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49" w:rsidRDefault="00594750" w:rsidP="00C914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</w:t>
      </w:r>
      <w:r w:rsidR="00C91449" w:rsidRPr="00C91449">
        <w:rPr>
          <w:rFonts w:ascii="Times New Roman" w:eastAsia="Times New Roman" w:hAnsi="Times New Roman" w:cs="Times New Roman"/>
          <w:b/>
          <w:sz w:val="24"/>
          <w:szCs w:val="24"/>
        </w:rPr>
        <w:t>писание</w:t>
      </w:r>
      <w:r w:rsidR="00C91449" w:rsidRPr="00C91449">
        <w:rPr>
          <w:rFonts w:ascii="Times New Roman" w:hAnsi="Times New Roman" w:cs="Times New Roman"/>
          <w:b/>
          <w:sz w:val="24"/>
          <w:szCs w:val="24"/>
        </w:rPr>
        <w:t xml:space="preserve"> Адаптированной образовательной программы дошкольного </w:t>
      </w:r>
      <w:proofErr w:type="gramStart"/>
      <w:r w:rsidR="00C91449" w:rsidRPr="00C91449">
        <w:rPr>
          <w:rFonts w:ascii="Times New Roman" w:hAnsi="Times New Roman" w:cs="Times New Roman"/>
          <w:b/>
          <w:sz w:val="24"/>
          <w:szCs w:val="24"/>
        </w:rPr>
        <w:t>образования  для</w:t>
      </w:r>
      <w:proofErr w:type="gramEnd"/>
      <w:r w:rsidR="00C91449" w:rsidRPr="00C91449">
        <w:rPr>
          <w:rFonts w:ascii="Times New Roman" w:hAnsi="Times New Roman" w:cs="Times New Roman"/>
          <w:b/>
          <w:sz w:val="24"/>
          <w:szCs w:val="24"/>
        </w:rPr>
        <w:t xml:space="preserve"> детей с нарушением слуха муниципального автономного дошкольного образовательного учреждения г.Мурманска № 97</w:t>
      </w:r>
    </w:p>
    <w:p w:rsidR="00C91449" w:rsidRPr="00C91449" w:rsidRDefault="00C91449" w:rsidP="00C914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8E9" w:rsidRPr="007A78E9" w:rsidRDefault="0046175F" w:rsidP="007A78E9">
      <w:pPr>
        <w:spacing w:before="164"/>
        <w:ind w:left="104" w:right="116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г. Мурманска № 97 обеспечивает право семьи на оказание ей помощи в воспитании и образовании </w:t>
      </w:r>
      <w:proofErr w:type="gramStart"/>
      <w:r w:rsidRPr="007A78E9">
        <w:rPr>
          <w:rFonts w:ascii="Times New Roman" w:eastAsia="Times New Roman" w:hAnsi="Times New Roman" w:cs="Times New Roman"/>
          <w:sz w:val="24"/>
          <w:szCs w:val="24"/>
        </w:rPr>
        <w:t>детей  дошкольного</w:t>
      </w:r>
      <w:proofErr w:type="gramEnd"/>
      <w:r w:rsidRPr="007A78E9">
        <w:rPr>
          <w:rFonts w:ascii="Times New Roman" w:eastAsia="Times New Roman" w:hAnsi="Times New Roman" w:cs="Times New Roman"/>
          <w:sz w:val="24"/>
          <w:szCs w:val="24"/>
        </w:rPr>
        <w:t xml:space="preserve"> возраста с нарушением слуха</w:t>
      </w:r>
      <w:r w:rsidR="00C91449" w:rsidRPr="007A78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8E9">
        <w:rPr>
          <w:rFonts w:ascii="Times New Roman" w:eastAsia="Times New Roman" w:hAnsi="Times New Roman" w:cs="Times New Roman"/>
          <w:sz w:val="24"/>
          <w:szCs w:val="24"/>
        </w:rPr>
        <w:tab/>
      </w:r>
      <w:r w:rsidRPr="007A78E9">
        <w:rPr>
          <w:rFonts w:ascii="Times New Roman" w:eastAsia="Times New Roman" w:hAnsi="Times New Roman" w:cs="Times New Roman"/>
          <w:sz w:val="24"/>
          <w:szCs w:val="24"/>
        </w:rPr>
        <w:tab/>
      </w:r>
      <w:r w:rsidRPr="007A78E9">
        <w:rPr>
          <w:rFonts w:ascii="Times New Roman" w:eastAsia="Times New Roman" w:hAnsi="Times New Roman" w:cs="Times New Roman"/>
          <w:sz w:val="24"/>
          <w:szCs w:val="24"/>
        </w:rPr>
        <w:tab/>
      </w:r>
      <w:r w:rsidRPr="007A78E9">
        <w:rPr>
          <w:rFonts w:ascii="Times New Roman" w:eastAsia="Times New Roman" w:hAnsi="Times New Roman" w:cs="Times New Roman"/>
          <w:sz w:val="24"/>
          <w:szCs w:val="24"/>
        </w:rPr>
        <w:tab/>
      </w:r>
      <w:r w:rsidRPr="007A78E9">
        <w:rPr>
          <w:rFonts w:ascii="Times New Roman" w:eastAsia="Times New Roman" w:hAnsi="Times New Roman" w:cs="Times New Roman"/>
          <w:sz w:val="24"/>
          <w:szCs w:val="24"/>
        </w:rPr>
        <w:tab/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Адаптированная образовательная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программа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="00A9209B" w:rsidRPr="00A9209B"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 xml:space="preserve"> муниципального автономного дошкольного образовательного учреждения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br/>
        <w:t>г. Мурманска № 97 (далее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 xml:space="preserve">–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Программа)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разработана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соответствии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федеральным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государственным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образовательным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стандартом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="00A9209B" w:rsidRPr="00A920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9209B" w:rsidRPr="00A9209B">
        <w:rPr>
          <w:rFonts w:ascii="Times New Roman" w:hAnsi="Times New Roman" w:cs="Times New Roman"/>
          <w:sz w:val="24"/>
          <w:szCs w:val="24"/>
        </w:rPr>
        <w:t xml:space="preserve"> РФ от 17.10. 2013 г. № 1155, зарегистрирован  Министерством юстиции РФ 14.11.2013 г., регистрационный № 30384;  с изменениями, внесенными приказом Министерства просвещения РФ от 21.01.2019 № 31 (зарегистрирован Министерством юстиции РФ  13.11.2019 г., регистрационный № 53776), с изменениями, внесенными приказом Министерства просвещения РФ от 08.11.2022 г. № 955),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(далее –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ФГОС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ДО)</w:t>
      </w:r>
      <w:r w:rsidR="00A9209B" w:rsidRPr="00A9209B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="00A9209B" w:rsidRPr="00A92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федеральной адаптированной образовательной программой дошкольного образования для обучающихся с ограниченными возможностями здоровья  (разработана в соответствии </w:t>
      </w:r>
      <w:r w:rsidR="00A9209B" w:rsidRPr="00A920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</w:t>
      </w:r>
      <w:hyperlink r:id="rId6" w:anchor="aMholh4JBkov" w:history="1">
        <w:r w:rsidR="00A9209B" w:rsidRPr="00A9209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Порядком</w:t>
        </w:r>
      </w:hyperlink>
      <w:r w:rsidR="00A9209B" w:rsidRPr="00A92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874, зарегистрирован Министерством юстиции Российской Федерации 2 ноября 2022 г., регистрационный N 70809), </w:t>
      </w:r>
      <w:r w:rsidR="00A9209B" w:rsidRPr="00A9209B">
        <w:rPr>
          <w:rFonts w:ascii="Times New Roman" w:hAnsi="Times New Roman" w:cs="Times New Roman"/>
          <w:color w:val="080808"/>
          <w:sz w:val="24"/>
          <w:szCs w:val="24"/>
        </w:rPr>
        <w:t>с</w:t>
      </w:r>
      <w:r w:rsidR="00A9209B" w:rsidRPr="00A9209B">
        <w:rPr>
          <w:rFonts w:ascii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учетом</w:t>
      </w:r>
      <w:r w:rsidR="00A9209B" w:rsidRPr="00A920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содержания</w:t>
      </w:r>
      <w:r w:rsidR="00A9209B" w:rsidRPr="00A920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Примерной</w:t>
      </w:r>
      <w:r w:rsidR="00A9209B" w:rsidRPr="00A9209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адаптированной</w:t>
      </w:r>
      <w:r w:rsidR="00A9209B" w:rsidRPr="00A920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основной</w:t>
      </w:r>
      <w:r w:rsidR="00A9209B" w:rsidRPr="00A920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на основе</w:t>
      </w:r>
      <w:r w:rsidR="00A9209B" w:rsidRPr="00A920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ФГОС</w:t>
      </w:r>
      <w:r w:rsidR="00A9209B" w:rsidRPr="00A9209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ДО</w:t>
      </w:r>
      <w:r w:rsidR="00A9209B" w:rsidRPr="00A9209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F0F0F"/>
          <w:sz w:val="24"/>
          <w:szCs w:val="24"/>
        </w:rPr>
        <w:t>для</w:t>
      </w:r>
      <w:r w:rsidR="00A9209B" w:rsidRPr="00A9209B">
        <w:rPr>
          <w:rFonts w:ascii="Times New Roman" w:hAnsi="Times New Roman" w:cs="Times New Roman"/>
          <w:color w:val="0F0F0F"/>
          <w:spacing w:val="51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color w:val="0C0C0C"/>
          <w:sz w:val="24"/>
          <w:szCs w:val="24"/>
        </w:rPr>
        <w:t>глухих</w:t>
      </w:r>
      <w:r w:rsidR="00A9209B" w:rsidRPr="00A9209B">
        <w:rPr>
          <w:rFonts w:ascii="Times New Roman" w:hAnsi="Times New Roman" w:cs="Times New Roman"/>
          <w:color w:val="0C0C0C"/>
          <w:spacing w:val="46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детей</w:t>
      </w:r>
      <w:r w:rsidR="00A9209B" w:rsidRPr="00A9209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раннего</w:t>
      </w:r>
      <w:r w:rsidR="00A9209B" w:rsidRPr="00A9209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и</w:t>
      </w:r>
      <w:r w:rsidR="00A9209B" w:rsidRPr="00A9209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дошкольного</w:t>
      </w:r>
      <w:r w:rsidR="00A9209B" w:rsidRPr="00A9209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9209B" w:rsidRPr="00A9209B">
        <w:rPr>
          <w:rFonts w:ascii="Times New Roman" w:hAnsi="Times New Roman" w:cs="Times New Roman"/>
          <w:sz w:val="24"/>
          <w:szCs w:val="24"/>
        </w:rPr>
        <w:t>возраста</w:t>
      </w:r>
      <w:r w:rsidR="00A9209B" w:rsidRPr="00A92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78E9" w:rsidRPr="007A78E9" w:rsidRDefault="007A78E9" w:rsidP="007A78E9">
      <w:pPr>
        <w:pStyle w:val="a6"/>
        <w:spacing w:line="276" w:lineRule="auto"/>
        <w:ind w:left="0" w:right="214" w:firstLine="706"/>
        <w:rPr>
          <w:sz w:val="24"/>
          <w:szCs w:val="24"/>
        </w:rPr>
      </w:pPr>
      <w:r w:rsidRPr="007A78E9">
        <w:rPr>
          <w:color w:val="000009"/>
          <w:sz w:val="24"/>
          <w:szCs w:val="24"/>
        </w:rPr>
        <w:t>Но</w:t>
      </w:r>
      <w:bookmarkStart w:id="0" w:name="_GoBack"/>
      <w:bookmarkEnd w:id="0"/>
      <w:r w:rsidRPr="007A78E9">
        <w:rPr>
          <w:color w:val="000009"/>
          <w:sz w:val="24"/>
          <w:szCs w:val="24"/>
        </w:rPr>
        <w:t>рмативно-правовой</w:t>
      </w:r>
      <w:r w:rsidRPr="007A78E9">
        <w:rPr>
          <w:color w:val="000009"/>
          <w:spacing w:val="1"/>
          <w:sz w:val="24"/>
          <w:szCs w:val="24"/>
        </w:rPr>
        <w:t xml:space="preserve"> </w:t>
      </w:r>
      <w:r w:rsidRPr="007A78E9">
        <w:rPr>
          <w:color w:val="000009"/>
          <w:sz w:val="24"/>
          <w:szCs w:val="24"/>
        </w:rPr>
        <w:t>основой</w:t>
      </w:r>
      <w:r w:rsidRPr="007A78E9">
        <w:rPr>
          <w:color w:val="000009"/>
          <w:spacing w:val="1"/>
          <w:sz w:val="24"/>
          <w:szCs w:val="24"/>
        </w:rPr>
        <w:t xml:space="preserve"> </w:t>
      </w:r>
      <w:r w:rsidRPr="007A78E9">
        <w:rPr>
          <w:color w:val="000009"/>
          <w:sz w:val="24"/>
          <w:szCs w:val="24"/>
        </w:rPr>
        <w:t>для</w:t>
      </w:r>
      <w:r w:rsidRPr="007A78E9">
        <w:rPr>
          <w:color w:val="000009"/>
          <w:spacing w:val="1"/>
          <w:sz w:val="24"/>
          <w:szCs w:val="24"/>
        </w:rPr>
        <w:t xml:space="preserve"> </w:t>
      </w:r>
      <w:r w:rsidRPr="007A78E9">
        <w:rPr>
          <w:color w:val="000009"/>
          <w:sz w:val="24"/>
          <w:szCs w:val="24"/>
        </w:rPr>
        <w:t>разработки</w:t>
      </w:r>
      <w:r w:rsidRPr="007A78E9">
        <w:rPr>
          <w:color w:val="000009"/>
          <w:spacing w:val="1"/>
          <w:sz w:val="24"/>
          <w:szCs w:val="24"/>
        </w:rPr>
        <w:t xml:space="preserve"> </w:t>
      </w:r>
      <w:r w:rsidRPr="007A78E9">
        <w:rPr>
          <w:color w:val="000009"/>
          <w:sz w:val="24"/>
          <w:szCs w:val="24"/>
        </w:rPr>
        <w:t>Программы</w:t>
      </w:r>
      <w:r w:rsidRPr="007A78E9">
        <w:rPr>
          <w:color w:val="000009"/>
          <w:spacing w:val="1"/>
          <w:sz w:val="24"/>
          <w:szCs w:val="24"/>
        </w:rPr>
        <w:t xml:space="preserve"> </w:t>
      </w:r>
      <w:r w:rsidRPr="007A78E9">
        <w:rPr>
          <w:color w:val="000009"/>
          <w:sz w:val="24"/>
          <w:szCs w:val="24"/>
        </w:rPr>
        <w:t>являются</w:t>
      </w:r>
      <w:r w:rsidRPr="007A78E9">
        <w:rPr>
          <w:color w:val="000009"/>
          <w:spacing w:val="1"/>
          <w:sz w:val="24"/>
          <w:szCs w:val="24"/>
        </w:rPr>
        <w:t xml:space="preserve"> </w:t>
      </w:r>
      <w:r w:rsidRPr="007A78E9">
        <w:rPr>
          <w:color w:val="000009"/>
          <w:sz w:val="24"/>
          <w:szCs w:val="24"/>
        </w:rPr>
        <w:t>следующие</w:t>
      </w:r>
      <w:r w:rsidRPr="007A78E9">
        <w:rPr>
          <w:color w:val="000009"/>
          <w:spacing w:val="1"/>
          <w:sz w:val="24"/>
          <w:szCs w:val="24"/>
        </w:rPr>
        <w:t xml:space="preserve"> </w:t>
      </w:r>
      <w:r w:rsidRPr="007A78E9">
        <w:rPr>
          <w:color w:val="000009"/>
          <w:sz w:val="24"/>
          <w:szCs w:val="24"/>
        </w:rPr>
        <w:t>нормативно-правовые</w:t>
      </w:r>
      <w:r w:rsidRPr="007A78E9">
        <w:rPr>
          <w:color w:val="000009"/>
          <w:spacing w:val="2"/>
          <w:sz w:val="24"/>
          <w:szCs w:val="24"/>
        </w:rPr>
        <w:t xml:space="preserve"> </w:t>
      </w:r>
      <w:r w:rsidRPr="007A78E9">
        <w:rPr>
          <w:color w:val="000009"/>
          <w:sz w:val="24"/>
          <w:szCs w:val="24"/>
        </w:rPr>
        <w:t>документы:</w:t>
      </w:r>
    </w:p>
    <w:p w:rsidR="007A78E9" w:rsidRPr="007A78E9" w:rsidRDefault="007A78E9" w:rsidP="007A78E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left="0" w:right="214" w:firstLine="709"/>
        <w:contextualSpacing w:val="0"/>
        <w:rPr>
          <w:rFonts w:ascii="Times New Roman" w:hAnsi="Times New Roman" w:cs="Times New Roman"/>
          <w:color w:val="000009"/>
          <w:sz w:val="24"/>
          <w:szCs w:val="24"/>
        </w:rPr>
      </w:pPr>
      <w:r w:rsidRPr="007A78E9">
        <w:rPr>
          <w:rFonts w:ascii="Times New Roman" w:hAnsi="Times New Roman" w:cs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7A78E9" w:rsidRPr="007A78E9" w:rsidRDefault="007A78E9" w:rsidP="007A78E9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7A78E9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7A78E9" w:rsidRPr="007A78E9" w:rsidRDefault="007A78E9" w:rsidP="007A78E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left="0" w:right="214" w:firstLine="709"/>
        <w:contextualSpacing w:val="0"/>
        <w:rPr>
          <w:rFonts w:ascii="Times New Roman" w:hAnsi="Times New Roman" w:cs="Times New Roman"/>
          <w:color w:val="000009"/>
          <w:sz w:val="24"/>
          <w:szCs w:val="24"/>
        </w:rPr>
      </w:pPr>
      <w:r w:rsidRPr="007A78E9">
        <w:rPr>
          <w:rFonts w:ascii="Times New Roman" w:hAnsi="Times New Roman" w:cs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7A78E9" w:rsidRPr="007A78E9" w:rsidRDefault="007A78E9" w:rsidP="007A78E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left="0" w:right="214" w:firstLine="709"/>
        <w:contextualSpacing w:val="0"/>
        <w:rPr>
          <w:rFonts w:ascii="Times New Roman" w:hAnsi="Times New Roman" w:cs="Times New Roman"/>
          <w:color w:val="000009"/>
          <w:sz w:val="24"/>
          <w:szCs w:val="24"/>
        </w:rPr>
      </w:pPr>
      <w:r w:rsidRPr="007A78E9">
        <w:rPr>
          <w:rFonts w:ascii="Times New Roman" w:hAnsi="Times New Roman" w:cs="Times New Roman"/>
          <w:color w:val="000009"/>
          <w:sz w:val="24"/>
          <w:szCs w:val="24"/>
        </w:rPr>
        <w:t>Федеральный закон от 29</w:t>
      </w:r>
      <w:r w:rsidRPr="007A78E9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7A78E9">
        <w:rPr>
          <w:rFonts w:ascii="Times New Roman" w:hAnsi="Times New Roman" w:cs="Times New Roman"/>
          <w:color w:val="000009"/>
          <w:sz w:val="24"/>
          <w:szCs w:val="24"/>
        </w:rPr>
        <w:t>декабря</w:t>
      </w:r>
      <w:r w:rsidRPr="007A78E9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7A78E9">
        <w:rPr>
          <w:rFonts w:ascii="Times New Roman" w:hAnsi="Times New Roman" w:cs="Times New Roman"/>
          <w:color w:val="000009"/>
          <w:sz w:val="24"/>
          <w:szCs w:val="24"/>
        </w:rPr>
        <w:t>2012</w:t>
      </w:r>
      <w:r w:rsidRPr="007A78E9">
        <w:rPr>
          <w:rFonts w:ascii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7A78E9">
        <w:rPr>
          <w:rFonts w:ascii="Times New Roman" w:hAnsi="Times New Roman" w:cs="Times New Roman"/>
          <w:color w:val="000009"/>
          <w:sz w:val="24"/>
          <w:szCs w:val="24"/>
        </w:rPr>
        <w:t>г.</w:t>
      </w:r>
      <w:r w:rsidRPr="007A78E9"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7A78E9">
        <w:rPr>
          <w:rFonts w:ascii="Times New Roman" w:hAnsi="Times New Roman" w:cs="Times New Roman"/>
          <w:color w:val="000009"/>
          <w:sz w:val="24"/>
          <w:szCs w:val="24"/>
        </w:rPr>
        <w:t>№</w:t>
      </w:r>
      <w:r w:rsidRPr="007A78E9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7A78E9">
        <w:rPr>
          <w:rFonts w:ascii="Times New Roman" w:hAnsi="Times New Roman" w:cs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7A78E9" w:rsidRPr="007A78E9" w:rsidRDefault="007A78E9" w:rsidP="007A78E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left="0" w:right="214" w:firstLine="709"/>
        <w:contextualSpacing w:val="0"/>
        <w:rPr>
          <w:rFonts w:ascii="Times New Roman" w:hAnsi="Times New Roman" w:cs="Times New Roman"/>
          <w:color w:val="000009"/>
          <w:sz w:val="24"/>
          <w:szCs w:val="24"/>
        </w:rPr>
      </w:pPr>
      <w:r w:rsidRPr="007A78E9">
        <w:rPr>
          <w:rFonts w:ascii="Times New Roman" w:hAnsi="Times New Roman" w:cs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7A78E9" w:rsidRPr="007A78E9" w:rsidRDefault="007A78E9" w:rsidP="007A78E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left="0" w:right="214" w:firstLine="709"/>
        <w:contextualSpacing w:val="0"/>
        <w:rPr>
          <w:rFonts w:ascii="Times New Roman" w:hAnsi="Times New Roman" w:cs="Times New Roman"/>
          <w:color w:val="000009"/>
          <w:sz w:val="24"/>
          <w:szCs w:val="24"/>
        </w:rPr>
      </w:pPr>
      <w:r w:rsidRPr="007A78E9">
        <w:rPr>
          <w:rFonts w:ascii="Times New Roman" w:hAnsi="Times New Roman" w:cs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7A78E9" w:rsidRPr="007A78E9" w:rsidRDefault="007A78E9" w:rsidP="007A78E9">
      <w:pPr>
        <w:pStyle w:val="a4"/>
        <w:widowControl w:val="0"/>
        <w:numPr>
          <w:ilvl w:val="0"/>
          <w:numId w:val="4"/>
        </w:numPr>
        <w:tabs>
          <w:tab w:val="left" w:pos="993"/>
          <w:tab w:val="left" w:pos="1364"/>
        </w:tabs>
        <w:autoSpaceDE w:val="0"/>
        <w:autoSpaceDN w:val="0"/>
        <w:spacing w:line="276" w:lineRule="auto"/>
        <w:ind w:left="0" w:right="214" w:firstLine="709"/>
        <w:contextualSpacing w:val="0"/>
        <w:rPr>
          <w:rFonts w:ascii="Times New Roman" w:hAnsi="Times New Roman" w:cs="Times New Roman"/>
          <w:color w:val="000009"/>
          <w:sz w:val="24"/>
          <w:szCs w:val="24"/>
        </w:rPr>
      </w:pPr>
      <w:r w:rsidRPr="007A78E9">
        <w:rPr>
          <w:rFonts w:ascii="Times New Roman" w:hAnsi="Times New Roman" w:cs="Times New Roman"/>
          <w:color w:val="000009"/>
          <w:sz w:val="24"/>
          <w:szCs w:val="24"/>
        </w:rPr>
        <w:lastRenderedPageBreak/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7A78E9" w:rsidRPr="007A78E9" w:rsidRDefault="007A78E9" w:rsidP="007A78E9">
      <w:pPr>
        <w:pStyle w:val="a4"/>
        <w:widowControl w:val="0"/>
        <w:numPr>
          <w:ilvl w:val="0"/>
          <w:numId w:val="4"/>
        </w:numPr>
        <w:tabs>
          <w:tab w:val="left" w:pos="993"/>
          <w:tab w:val="left" w:pos="1364"/>
        </w:tabs>
        <w:autoSpaceDE w:val="0"/>
        <w:autoSpaceDN w:val="0"/>
        <w:spacing w:line="276" w:lineRule="auto"/>
        <w:ind w:left="0" w:right="214" w:firstLine="709"/>
        <w:contextualSpacing w:val="0"/>
        <w:rPr>
          <w:rFonts w:ascii="Times New Roman" w:hAnsi="Times New Roman" w:cs="Times New Roman"/>
          <w:color w:val="000009"/>
          <w:sz w:val="24"/>
          <w:szCs w:val="24"/>
        </w:rPr>
      </w:pPr>
      <w:r w:rsidRPr="007A78E9">
        <w:rPr>
          <w:rFonts w:ascii="Times New Roman" w:hAnsi="Times New Roman" w:cs="Times New Roman"/>
          <w:color w:val="000009"/>
          <w:sz w:val="24"/>
          <w:szCs w:val="24"/>
        </w:rPr>
        <w:t xml:space="preserve">Федеральный закон </w:t>
      </w:r>
      <w:r w:rsidRPr="007A78E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от 24 ноября 1995 г. N 181-ФЗ</w:t>
      </w:r>
      <w:r w:rsidRPr="007A78E9">
        <w:rPr>
          <w:rFonts w:ascii="Times New Roman" w:hAnsi="Times New Roman" w:cs="Times New Roman"/>
          <w:color w:val="000009"/>
          <w:sz w:val="24"/>
          <w:szCs w:val="24"/>
        </w:rPr>
        <w:t xml:space="preserve"> «О социальной защите инвалидов в Российской Федерации»;  </w:t>
      </w:r>
    </w:p>
    <w:p w:rsidR="007A78E9" w:rsidRPr="007A78E9" w:rsidRDefault="007A78E9" w:rsidP="007A78E9">
      <w:pPr>
        <w:pStyle w:val="a4"/>
        <w:widowControl w:val="0"/>
        <w:numPr>
          <w:ilvl w:val="0"/>
          <w:numId w:val="4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right="214" w:firstLine="709"/>
        <w:contextualSpacing w:val="0"/>
        <w:rPr>
          <w:rFonts w:ascii="Times New Roman" w:hAnsi="Times New Roman" w:cs="Times New Roman"/>
          <w:color w:val="000009"/>
          <w:sz w:val="24"/>
          <w:szCs w:val="24"/>
        </w:rPr>
      </w:pPr>
      <w:r w:rsidRPr="007A78E9">
        <w:rPr>
          <w:rFonts w:ascii="Times New Roman" w:hAnsi="Times New Roman" w:cs="Times New Roman"/>
          <w:color w:val="000009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7A78E9">
        <w:rPr>
          <w:rFonts w:ascii="Times New Roman" w:hAnsi="Times New Roman" w:cs="Times New Roman"/>
          <w:color w:val="000009"/>
          <w:sz w:val="24"/>
          <w:szCs w:val="24"/>
        </w:rPr>
        <w:t>Минпросвещения</w:t>
      </w:r>
      <w:proofErr w:type="spellEnd"/>
      <w:r w:rsidRPr="007A78E9">
        <w:rPr>
          <w:rFonts w:ascii="Times New Roman" w:hAnsi="Times New Roman" w:cs="Times New Roman"/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7A78E9" w:rsidRPr="007A78E9" w:rsidRDefault="007A78E9" w:rsidP="007A78E9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7A78E9"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7A78E9" w:rsidRPr="007A78E9" w:rsidRDefault="007A78E9" w:rsidP="007A78E9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7A78E9">
        <w:rPr>
          <w:color w:val="000009"/>
          <w:sz w:val="24"/>
          <w:szCs w:val="24"/>
        </w:rPr>
        <w:t>Нормативно-правовыми актами Министерства образования и науки Мурманской области, комитета по образованию администрации г. Мурманска, локальными актами МАДОУ г. Мурманска № 97, в том числе такими как</w:t>
      </w:r>
    </w:p>
    <w:p w:rsidR="007A78E9" w:rsidRPr="007A78E9" w:rsidRDefault="007A78E9" w:rsidP="007A78E9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7A78E9">
        <w:rPr>
          <w:color w:val="000009"/>
          <w:sz w:val="24"/>
          <w:szCs w:val="24"/>
        </w:rPr>
        <w:t>Устав МАДОУ г. Мурманска № 97;</w:t>
      </w:r>
    </w:p>
    <w:p w:rsidR="007A78E9" w:rsidRPr="007A78E9" w:rsidRDefault="007A78E9" w:rsidP="007A78E9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A78E9">
        <w:rPr>
          <w:sz w:val="24"/>
          <w:szCs w:val="24"/>
        </w:rPr>
        <w:t>Программа</w:t>
      </w:r>
      <w:r w:rsidRPr="007A78E9">
        <w:rPr>
          <w:spacing w:val="-15"/>
          <w:sz w:val="24"/>
          <w:szCs w:val="24"/>
        </w:rPr>
        <w:t xml:space="preserve"> </w:t>
      </w:r>
      <w:r w:rsidRPr="007A78E9">
        <w:rPr>
          <w:sz w:val="24"/>
          <w:szCs w:val="24"/>
        </w:rPr>
        <w:t>развития</w:t>
      </w:r>
      <w:r w:rsidRPr="007A78E9">
        <w:rPr>
          <w:spacing w:val="-5"/>
          <w:sz w:val="24"/>
          <w:szCs w:val="24"/>
        </w:rPr>
        <w:t xml:space="preserve"> </w:t>
      </w:r>
      <w:r w:rsidRPr="007A78E9">
        <w:rPr>
          <w:color w:val="000009"/>
          <w:sz w:val="24"/>
          <w:szCs w:val="24"/>
        </w:rPr>
        <w:t>МАДОУ г. Мурманска № 97.</w:t>
      </w:r>
    </w:p>
    <w:p w:rsidR="007A78E9" w:rsidRPr="007A78E9" w:rsidRDefault="007A78E9" w:rsidP="007A78E9">
      <w:pPr>
        <w:pStyle w:val="TableParagraph"/>
        <w:tabs>
          <w:tab w:val="left" w:pos="404"/>
          <w:tab w:val="left" w:pos="993"/>
        </w:tabs>
        <w:spacing w:line="276" w:lineRule="auto"/>
        <w:jc w:val="both"/>
        <w:rPr>
          <w:sz w:val="24"/>
          <w:szCs w:val="24"/>
        </w:rPr>
      </w:pPr>
      <w:r w:rsidRPr="007A78E9">
        <w:rPr>
          <w:sz w:val="24"/>
          <w:szCs w:val="24"/>
        </w:rPr>
        <w:tab/>
        <w:t xml:space="preserve">Программа предназначена для работы </w:t>
      </w:r>
      <w:r w:rsidRPr="007A78E9">
        <w:rPr>
          <w:color w:val="2B2B2B"/>
          <w:sz w:val="24"/>
          <w:szCs w:val="24"/>
        </w:rPr>
        <w:t xml:space="preserve">с </w:t>
      </w:r>
      <w:r w:rsidRPr="007A78E9">
        <w:rPr>
          <w:sz w:val="24"/>
          <w:szCs w:val="24"/>
        </w:rPr>
        <w:t>детьми дошкольного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возраста от 3 до 8 лет, имеющими нарушения слуха, и содержит необходимый материал для организации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воспитательно-образовательного процесса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color w:val="0C0C0C"/>
          <w:sz w:val="24"/>
          <w:szCs w:val="24"/>
        </w:rPr>
        <w:t>с</w:t>
      </w:r>
      <w:r w:rsidRPr="007A78E9">
        <w:rPr>
          <w:color w:val="0C0C0C"/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каждой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возрастной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группой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детей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по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разным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направлениям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педагогической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работы,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обеспечивающей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 xml:space="preserve">разностороннее развитие глухого ребенка-дошкольника </w:t>
      </w:r>
      <w:r w:rsidRPr="007A78E9">
        <w:rPr>
          <w:color w:val="0C0C0C"/>
          <w:sz w:val="24"/>
          <w:szCs w:val="24"/>
        </w:rPr>
        <w:t xml:space="preserve">и </w:t>
      </w:r>
      <w:r w:rsidRPr="007A78E9">
        <w:rPr>
          <w:sz w:val="24"/>
          <w:szCs w:val="24"/>
        </w:rPr>
        <w:t xml:space="preserve">подготовку его </w:t>
      </w:r>
      <w:r w:rsidRPr="007A78E9">
        <w:rPr>
          <w:color w:val="151515"/>
          <w:sz w:val="24"/>
          <w:szCs w:val="24"/>
        </w:rPr>
        <w:t>к</w:t>
      </w:r>
      <w:r w:rsidRPr="007A78E9">
        <w:rPr>
          <w:color w:val="151515"/>
          <w:spacing w:val="1"/>
          <w:sz w:val="24"/>
          <w:szCs w:val="24"/>
        </w:rPr>
        <w:t xml:space="preserve"> </w:t>
      </w:r>
      <w:r w:rsidRPr="007A78E9">
        <w:rPr>
          <w:sz w:val="24"/>
          <w:szCs w:val="24"/>
        </w:rPr>
        <w:t>школьному</w:t>
      </w:r>
      <w:r w:rsidRPr="007A78E9">
        <w:rPr>
          <w:spacing w:val="28"/>
          <w:sz w:val="24"/>
          <w:szCs w:val="24"/>
        </w:rPr>
        <w:t xml:space="preserve"> </w:t>
      </w:r>
      <w:r w:rsidRPr="007A78E9">
        <w:rPr>
          <w:sz w:val="24"/>
          <w:szCs w:val="24"/>
        </w:rPr>
        <w:t>обучению.</w:t>
      </w:r>
    </w:p>
    <w:p w:rsidR="007A78E9" w:rsidRPr="007A78E9" w:rsidRDefault="007A78E9" w:rsidP="007A78E9">
      <w:pPr>
        <w:pStyle w:val="TableParagraph"/>
        <w:tabs>
          <w:tab w:val="left" w:pos="404"/>
          <w:tab w:val="left" w:pos="993"/>
        </w:tabs>
        <w:spacing w:line="276" w:lineRule="auto"/>
        <w:jc w:val="both"/>
        <w:rPr>
          <w:w w:val="105"/>
          <w:sz w:val="24"/>
          <w:szCs w:val="24"/>
        </w:rPr>
      </w:pPr>
      <w:r w:rsidRPr="007A78E9">
        <w:rPr>
          <w:sz w:val="24"/>
          <w:szCs w:val="24"/>
        </w:rPr>
        <w:tab/>
        <w:t xml:space="preserve">Программа рассчитана на выполнение </w:t>
      </w:r>
      <w:r w:rsidRPr="007A78E9">
        <w:rPr>
          <w:color w:val="181818"/>
          <w:sz w:val="24"/>
          <w:szCs w:val="24"/>
        </w:rPr>
        <w:t xml:space="preserve">ее </w:t>
      </w:r>
      <w:r w:rsidRPr="007A78E9">
        <w:rPr>
          <w:sz w:val="24"/>
          <w:szCs w:val="24"/>
        </w:rPr>
        <w:t>во всем объеме при условии</w:t>
      </w:r>
      <w:r w:rsidRPr="007A78E9">
        <w:rPr>
          <w:spacing w:val="1"/>
          <w:sz w:val="24"/>
          <w:szCs w:val="24"/>
        </w:rPr>
        <w:t xml:space="preserve"> </w:t>
      </w:r>
      <w:r w:rsidRPr="007A78E9">
        <w:rPr>
          <w:color w:val="0C0C0C"/>
          <w:w w:val="105"/>
          <w:sz w:val="24"/>
          <w:szCs w:val="24"/>
        </w:rPr>
        <w:t>пребывания</w:t>
      </w:r>
      <w:r w:rsidRPr="007A78E9">
        <w:rPr>
          <w:color w:val="0C0C0C"/>
          <w:spacing w:val="1"/>
          <w:w w:val="105"/>
          <w:sz w:val="24"/>
          <w:szCs w:val="24"/>
        </w:rPr>
        <w:t xml:space="preserve"> </w:t>
      </w:r>
      <w:r w:rsidRPr="007A78E9">
        <w:rPr>
          <w:color w:val="0C0C0C"/>
          <w:w w:val="105"/>
          <w:sz w:val="24"/>
          <w:szCs w:val="24"/>
        </w:rPr>
        <w:t>детей</w:t>
      </w:r>
      <w:r w:rsidRPr="007A78E9">
        <w:rPr>
          <w:color w:val="0C0C0C"/>
          <w:spacing w:val="1"/>
          <w:w w:val="105"/>
          <w:sz w:val="24"/>
          <w:szCs w:val="24"/>
        </w:rPr>
        <w:t xml:space="preserve"> </w:t>
      </w:r>
      <w:r w:rsidRPr="007A78E9">
        <w:rPr>
          <w:color w:val="161616"/>
          <w:w w:val="105"/>
          <w:sz w:val="24"/>
          <w:szCs w:val="24"/>
        </w:rPr>
        <w:t>в</w:t>
      </w:r>
      <w:r w:rsidRPr="007A78E9">
        <w:rPr>
          <w:color w:val="161616"/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дошкольном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учреждении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не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менее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четырех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лет,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необходимой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материальной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базы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color w:val="131313"/>
          <w:w w:val="105"/>
          <w:sz w:val="24"/>
          <w:szCs w:val="24"/>
        </w:rPr>
        <w:t>и</w:t>
      </w:r>
      <w:r w:rsidRPr="007A78E9">
        <w:rPr>
          <w:color w:val="131313"/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соответствующей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квалификации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педагогов (высшее дефектологическое образование учителя, среднее или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color w:val="0A0A0A"/>
          <w:w w:val="105"/>
          <w:sz w:val="24"/>
          <w:szCs w:val="24"/>
        </w:rPr>
        <w:t>высшее</w:t>
      </w:r>
      <w:r w:rsidRPr="007A78E9">
        <w:rPr>
          <w:color w:val="0A0A0A"/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дошкольное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образование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воспитателя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при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систематическом</w:t>
      </w:r>
      <w:r w:rsidRPr="007A78E9">
        <w:rPr>
          <w:spacing w:val="1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повышении</w:t>
      </w:r>
      <w:r w:rsidRPr="007A78E9">
        <w:rPr>
          <w:spacing w:val="5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его</w:t>
      </w:r>
      <w:r w:rsidRPr="007A78E9">
        <w:rPr>
          <w:spacing w:val="-4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квалификации</w:t>
      </w:r>
      <w:r w:rsidRPr="007A78E9">
        <w:rPr>
          <w:spacing w:val="15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в</w:t>
      </w:r>
      <w:r w:rsidRPr="007A78E9">
        <w:rPr>
          <w:spacing w:val="-12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области</w:t>
      </w:r>
      <w:r w:rsidRPr="007A78E9">
        <w:rPr>
          <w:spacing w:val="-3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дефектологических</w:t>
      </w:r>
      <w:r w:rsidRPr="007A78E9">
        <w:rPr>
          <w:spacing w:val="-15"/>
          <w:w w:val="105"/>
          <w:sz w:val="24"/>
          <w:szCs w:val="24"/>
        </w:rPr>
        <w:t xml:space="preserve"> </w:t>
      </w:r>
      <w:r w:rsidRPr="007A78E9">
        <w:rPr>
          <w:w w:val="105"/>
          <w:sz w:val="24"/>
          <w:szCs w:val="24"/>
        </w:rPr>
        <w:t>знаний).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A78E9">
        <w:rPr>
          <w:color w:val="000000"/>
        </w:rPr>
        <w:tab/>
        <w:t>Структура Программы в соответствии с требованиями </w:t>
      </w:r>
      <w:hyperlink r:id="rId7" w:history="1">
        <w:r w:rsidRPr="007A78E9">
          <w:rPr>
            <w:rStyle w:val="a8"/>
            <w:color w:val="000000" w:themeColor="text1"/>
            <w:bdr w:val="none" w:sz="0" w:space="0" w:color="auto" w:frame="1"/>
          </w:rPr>
          <w:t>Стандарта</w:t>
        </w:r>
      </w:hyperlink>
      <w:r w:rsidRPr="007A78E9">
        <w:rPr>
          <w:color w:val="000000"/>
        </w:rPr>
        <w:t> включает три основных раздела - целевой, содержательный и организационный.( п.5 ФАОП ДО)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" w:name="100029"/>
      <w:bookmarkEnd w:id="1"/>
      <w:r w:rsidRPr="007A78E9">
        <w:rPr>
          <w:color w:val="000000"/>
        </w:rPr>
        <w:tab/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(п.5.1 ФАОП ДО)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" w:name="100030"/>
      <w:bookmarkEnd w:id="2"/>
      <w:r w:rsidRPr="007A78E9">
        <w:rPr>
          <w:color w:val="000000"/>
        </w:rPr>
        <w:tab/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</w:t>
      </w:r>
      <w:r w:rsidRPr="007A78E9">
        <w:rPr>
          <w:color w:val="000000"/>
        </w:rPr>
        <w:lastRenderedPageBreak/>
        <w:t>профессиональной коррекции нарушений развития обучающихся (программу коррекционно-развивающей работы). (п.5.2 ФАОП ДО)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3" w:name="100031"/>
      <w:bookmarkEnd w:id="3"/>
      <w:r w:rsidRPr="007A78E9">
        <w:rPr>
          <w:color w:val="000000"/>
        </w:rPr>
        <w:tab/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4" w:name="100032"/>
      <w:bookmarkEnd w:id="4"/>
      <w:r w:rsidRPr="007A78E9">
        <w:rPr>
          <w:color w:val="000000"/>
        </w:rPr>
        <w:t>1. Предметная деятельность.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5" w:name="100033"/>
      <w:bookmarkEnd w:id="5"/>
      <w:r w:rsidRPr="007A78E9">
        <w:rPr>
          <w:color w:val="000000"/>
        </w:rPr>
        <w:t>2. Игровая (сюжетно-ролевая игра, игра с правилами и другие виды игры).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6" w:name="100034"/>
      <w:bookmarkEnd w:id="6"/>
      <w:r w:rsidRPr="007A78E9">
        <w:rPr>
          <w:color w:val="000000"/>
        </w:rPr>
        <w:t>3.Коммуникативная (общение и взаимодействие с педагогическим работником и другими детьми).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7" w:name="100035"/>
      <w:bookmarkEnd w:id="7"/>
      <w:r w:rsidRPr="007A78E9">
        <w:rPr>
          <w:color w:val="000000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8" w:name="100036"/>
      <w:bookmarkEnd w:id="8"/>
      <w:r w:rsidRPr="007A78E9">
        <w:rPr>
          <w:color w:val="000000"/>
        </w:rPr>
        <w:t>восприятие художественной литературы и фольклора;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9" w:name="100037"/>
      <w:bookmarkEnd w:id="9"/>
      <w:r w:rsidRPr="007A78E9">
        <w:rPr>
          <w:color w:val="000000"/>
        </w:rPr>
        <w:t>самообслуживание и элементарный бытовой труд (в помещении и на улице);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0" w:name="100038"/>
      <w:bookmarkEnd w:id="10"/>
      <w:r w:rsidRPr="007A78E9">
        <w:rPr>
          <w:color w:val="000000"/>
        </w:rPr>
        <w:t>конструирование из разного материала, включая конструкторы, модули, бумагу, природный и иной материал;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" w:name="100039"/>
      <w:bookmarkEnd w:id="11"/>
      <w:r w:rsidRPr="007A78E9">
        <w:rPr>
          <w:color w:val="000000"/>
        </w:rPr>
        <w:t>изобразительная (рисование, лепка, аппликация);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2" w:name="100040"/>
      <w:bookmarkEnd w:id="12"/>
      <w:r w:rsidRPr="007A78E9">
        <w:rPr>
          <w:color w:val="000000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3" w:name="100041"/>
      <w:bookmarkEnd w:id="13"/>
      <w:r w:rsidRPr="007A78E9">
        <w:rPr>
          <w:color w:val="000000"/>
        </w:rPr>
        <w:t>двигательная (овладение основными движениями) форма активности ребенка. (п.5.2.1 ФАОП ДО)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4" w:name="100042"/>
      <w:bookmarkEnd w:id="14"/>
      <w:r w:rsidRPr="007A78E9">
        <w:rPr>
          <w:color w:val="000000"/>
        </w:rPr>
        <w:tab/>
        <w:t>Содержательный раздел Программы включает описание коррекционно-развивающей работы, обеспечивающей адаптацию и включение обучающихся с нарушением слуха в социум.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5" w:name="100043"/>
      <w:bookmarkEnd w:id="15"/>
      <w:r w:rsidRPr="007A78E9">
        <w:rPr>
          <w:color w:val="000000"/>
        </w:rPr>
        <w:t>Программа коррекционно-развивающей работы: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6" w:name="100044"/>
      <w:bookmarkEnd w:id="16"/>
      <w:r w:rsidRPr="007A78E9">
        <w:rPr>
          <w:color w:val="000000"/>
        </w:rPr>
        <w:t>1.Является неотъемлемой частью Программы в условиях дошкольной образовательной группы компенсирующей направленности.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7" w:name="100045"/>
      <w:bookmarkEnd w:id="17"/>
      <w:r w:rsidRPr="007A78E9">
        <w:rPr>
          <w:color w:val="000000"/>
        </w:rPr>
        <w:t>2. Обеспечивает достижение максимальной реализации реабилитационного потенциала.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8" w:name="100046"/>
      <w:bookmarkEnd w:id="18"/>
      <w:r w:rsidRPr="007A78E9">
        <w:rPr>
          <w:color w:val="000000"/>
        </w:rPr>
        <w:t>3. Учитывает особые образовательные потребности обучающихся дошкольного возраста с нарушением слуха, удовлетворение которых открывает возможность общего образования.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9" w:name="100047"/>
      <w:bookmarkEnd w:id="19"/>
      <w:r w:rsidRPr="007A78E9">
        <w:rPr>
          <w:color w:val="000000"/>
        </w:rPr>
        <w:tab/>
        <w:t>Программа обеспечивает планируемые результаты дошкольного образования обучающихся дошкольного возраста с нарушением слуха в условиях дошкольной образовательной группы компенсирующей направленности. (п.5.2.2. ФАОП ДО)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0" w:name="100048"/>
      <w:bookmarkEnd w:id="20"/>
      <w:r w:rsidRPr="007A78E9">
        <w:rPr>
          <w:color w:val="000000"/>
        </w:rPr>
        <w:tab/>
        <w:t>Организационный раздел программы содержит информацию о психолого-педагогических условиях, обеспечивающих развитие ребенка с нарушениями слуха, особенностях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работы. (п.5.3. ФАОП ДО)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1" w:name="100049"/>
      <w:bookmarkEnd w:id="21"/>
      <w:r w:rsidRPr="007A78E9">
        <w:rPr>
          <w:color w:val="000000"/>
        </w:rPr>
        <w:tab/>
        <w:t xml:space="preserve">Объем обязательной части Программы </w:t>
      </w:r>
      <w:proofErr w:type="gramStart"/>
      <w:r w:rsidRPr="007A78E9">
        <w:rPr>
          <w:color w:val="000000"/>
        </w:rPr>
        <w:t>составляет  80</w:t>
      </w:r>
      <w:proofErr w:type="gramEnd"/>
      <w:r w:rsidRPr="007A78E9">
        <w:rPr>
          <w:color w:val="000000"/>
        </w:rPr>
        <w:t>% от ее общего объема. Объем части, формируемой участниками образовательных отношений, составляет 20% от ее общего объема. (п.6 ФАОП ДО)</w:t>
      </w:r>
    </w:p>
    <w:p w:rsidR="007A78E9" w:rsidRPr="007A78E9" w:rsidRDefault="007A78E9" w:rsidP="007A78E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7A78E9" w:rsidRPr="007A78E9" w:rsidRDefault="007A78E9" w:rsidP="007A78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8E9" w:rsidRPr="007A78E9" w:rsidRDefault="007A78E9" w:rsidP="007A78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8E9" w:rsidRPr="007A78E9" w:rsidRDefault="007A78E9" w:rsidP="007A78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75F" w:rsidRPr="007A78E9" w:rsidRDefault="0046175F" w:rsidP="007A78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46175F" w:rsidRPr="007A78E9" w:rsidRDefault="00647572" w:rsidP="007A78E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8E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6175F" w:rsidRPr="007A78E9">
        <w:rPr>
          <w:rFonts w:ascii="Times New Roman" w:hAnsi="Times New Roman" w:cs="Times New Roman"/>
          <w:b/>
          <w:sz w:val="24"/>
          <w:szCs w:val="24"/>
        </w:rPr>
        <w:t xml:space="preserve"> Цели и задачи деятельности </w:t>
      </w:r>
      <w:r w:rsidR="00C91449" w:rsidRPr="007A78E9">
        <w:rPr>
          <w:rFonts w:ascii="Times New Roman" w:hAnsi="Times New Roman" w:cs="Times New Roman"/>
          <w:b/>
          <w:sz w:val="24"/>
          <w:szCs w:val="24"/>
        </w:rPr>
        <w:t>МА</w:t>
      </w:r>
      <w:r w:rsidR="0046175F" w:rsidRPr="007A78E9">
        <w:rPr>
          <w:rFonts w:ascii="Times New Roman" w:hAnsi="Times New Roman" w:cs="Times New Roman"/>
          <w:b/>
          <w:sz w:val="24"/>
          <w:szCs w:val="24"/>
        </w:rPr>
        <w:t xml:space="preserve">ДОУ по реализации Программы </w:t>
      </w:r>
    </w:p>
    <w:p w:rsidR="0046175F" w:rsidRPr="007A78E9" w:rsidRDefault="0046175F" w:rsidP="007A78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46175F" w:rsidRPr="007A78E9" w:rsidRDefault="0046175F" w:rsidP="007A78E9">
      <w:pPr>
        <w:ind w:left="127" w:right="284"/>
        <w:jc w:val="both"/>
        <w:rPr>
          <w:rFonts w:ascii="Times New Roman" w:hAnsi="Times New Roman" w:cs="Times New Roman"/>
          <w:sz w:val="24"/>
          <w:szCs w:val="24"/>
        </w:rPr>
      </w:pPr>
      <w:r w:rsidRPr="007A78E9">
        <w:rPr>
          <w:rFonts w:ascii="Times New Roman" w:hAnsi="Times New Roman" w:cs="Times New Roman"/>
          <w:sz w:val="24"/>
          <w:szCs w:val="24"/>
        </w:rPr>
        <w:t>- разностороннее развитие глухих детей, слухоречевое развитие, коррекция их недостатков в физическом и психическом развитии, а также профилактика нарушений, имеющих следственный (вторичный, социальный) характер. Это позволяет сформировать у глухих дошкольников психологическую готовность к освоению образования в организациях, осуществляющих обучение как по адаптированной основной образовательной программе, так и по основной образовательной программе в общем образовательном потоке (инклюзия);</w:t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br/>
      </w:r>
      <w:r w:rsidRPr="007A78E9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всех возможностей восприятия для достижения хорошего уровня устно-речевой коммуникации, включение ребенка в процесс взаимодействия с другими людьми, преодоление отсутствия опыта вербального общения, интенсивное развитие остаточного слуха, формирование  навыков  его использования, подготовка детей к обучению в школе. </w:t>
      </w:r>
    </w:p>
    <w:p w:rsidR="0046175F" w:rsidRPr="007A78E9" w:rsidRDefault="0046175F" w:rsidP="007A78E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6175F" w:rsidRPr="007A78E9" w:rsidRDefault="0046175F" w:rsidP="007A78E9">
      <w:pPr>
        <w:spacing w:after="0"/>
        <w:ind w:right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8E9">
        <w:rPr>
          <w:rFonts w:ascii="Times New Roman" w:hAnsi="Times New Roman" w:cs="Times New Roman"/>
          <w:sz w:val="24"/>
          <w:szCs w:val="24"/>
        </w:rPr>
        <w:t>- охранять  жизнь и укреплять  физическое и психическое здоровье детей, заботиться об  эмоциональном  благополучии;</w:t>
      </w:r>
      <w:r w:rsidRPr="007A78E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6175F" w:rsidRPr="007A78E9" w:rsidRDefault="0046175F" w:rsidP="007A78E9">
      <w:pPr>
        <w:spacing w:after="0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A78E9">
        <w:rPr>
          <w:rFonts w:ascii="Times New Roman" w:hAnsi="Times New Roman" w:cs="Times New Roman"/>
          <w:sz w:val="24"/>
          <w:szCs w:val="24"/>
        </w:rPr>
        <w:t>осуществлять коррекцию аномального развития; организовывать специальную коррекционно-воспитательную работу с учетом структуры дефекта и индивидуальных особенностей детей;</w:t>
      </w:r>
    </w:p>
    <w:p w:rsidR="0046175F" w:rsidRPr="007A78E9" w:rsidRDefault="0046175F" w:rsidP="007A78E9">
      <w:pPr>
        <w:spacing w:after="0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7A78E9">
        <w:rPr>
          <w:rFonts w:ascii="Times New Roman" w:hAnsi="Times New Roman" w:cs="Times New Roman"/>
          <w:sz w:val="24"/>
          <w:szCs w:val="24"/>
        </w:rPr>
        <w:t xml:space="preserve">- обеспечивать  равные возможности для полноценного развития каждого глухого ребёнка в период дошкольного детства, независимо от места жительства, пола, нации, языка, социального статуса, психофизиологических и других особенностей развития; </w:t>
      </w:r>
      <w:r w:rsidRPr="007A78E9">
        <w:rPr>
          <w:rFonts w:ascii="Times New Roman" w:hAnsi="Times New Roman" w:cs="Times New Roman"/>
          <w:sz w:val="24"/>
          <w:szCs w:val="24"/>
        </w:rPr>
        <w:tab/>
      </w:r>
    </w:p>
    <w:p w:rsidR="0046175F" w:rsidRPr="007A78E9" w:rsidRDefault="0046175F" w:rsidP="007A78E9">
      <w:pPr>
        <w:spacing w:after="0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7A78E9">
        <w:rPr>
          <w:rFonts w:ascii="Times New Roman" w:hAnsi="Times New Roman" w:cs="Times New Roman"/>
          <w:sz w:val="24"/>
          <w:szCs w:val="24"/>
        </w:rPr>
        <w:t>-</w:t>
      </w:r>
      <w:r w:rsidR="00C91449" w:rsidRPr="007A78E9">
        <w:rPr>
          <w:rFonts w:ascii="Times New Roman" w:hAnsi="Times New Roman" w:cs="Times New Roman"/>
          <w:sz w:val="24"/>
          <w:szCs w:val="24"/>
        </w:rPr>
        <w:t xml:space="preserve"> </w:t>
      </w:r>
      <w:r w:rsidRPr="007A78E9">
        <w:rPr>
          <w:rFonts w:ascii="Times New Roman" w:hAnsi="Times New Roman" w:cs="Times New Roman"/>
          <w:sz w:val="24"/>
          <w:szCs w:val="24"/>
        </w:rPr>
        <w:t>способствовать обогащению  общего развития ребенка</w:t>
      </w:r>
      <w:r w:rsidR="00C91449" w:rsidRPr="007A78E9">
        <w:rPr>
          <w:rFonts w:ascii="Times New Roman" w:hAnsi="Times New Roman" w:cs="Times New Roman"/>
          <w:sz w:val="24"/>
          <w:szCs w:val="24"/>
        </w:rPr>
        <w:t xml:space="preserve"> с нарушением слуха;</w:t>
      </w:r>
      <w:r w:rsidRPr="007A78E9">
        <w:rPr>
          <w:rFonts w:ascii="Times New Roman" w:hAnsi="Times New Roman" w:cs="Times New Roman"/>
          <w:sz w:val="24"/>
          <w:szCs w:val="24"/>
        </w:rPr>
        <w:br/>
        <w:t>-</w:t>
      </w:r>
      <w:r w:rsidR="00C91449" w:rsidRPr="007A78E9">
        <w:rPr>
          <w:rFonts w:ascii="Times New Roman" w:hAnsi="Times New Roman" w:cs="Times New Roman"/>
          <w:sz w:val="24"/>
          <w:szCs w:val="24"/>
        </w:rPr>
        <w:t xml:space="preserve"> </w:t>
      </w:r>
      <w:r w:rsidRPr="007A78E9">
        <w:rPr>
          <w:rFonts w:ascii="Times New Roman" w:hAnsi="Times New Roman" w:cs="Times New Roman"/>
          <w:sz w:val="24"/>
          <w:szCs w:val="24"/>
        </w:rPr>
        <w:t>обеспечивать общее разностороннее развитие глухих дошкольников на основе изучения их возрастных психофизических возможностей и приобщения их ко всему, что доступно для овладения слышащим сверстникам;</w:t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br/>
        <w:t>-</w:t>
      </w:r>
      <w:r w:rsidR="00C91449" w:rsidRPr="007A78E9">
        <w:rPr>
          <w:rFonts w:ascii="Times New Roman" w:hAnsi="Times New Roman" w:cs="Times New Roman"/>
          <w:sz w:val="24"/>
          <w:szCs w:val="24"/>
        </w:rPr>
        <w:t xml:space="preserve"> </w:t>
      </w:r>
      <w:r w:rsidRPr="007A78E9">
        <w:rPr>
          <w:rFonts w:ascii="Times New Roman" w:hAnsi="Times New Roman" w:cs="Times New Roman"/>
          <w:sz w:val="24"/>
          <w:szCs w:val="24"/>
        </w:rPr>
        <w:t>осуществлять деятельный подход к воспитанию глухих детей, т.е. проводить все виды воспитательной работы (образовательную и коррекционную) в русле основных видов детской деятельности;</w:t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br/>
        <w:t>-</w:t>
      </w:r>
      <w:r w:rsidR="00C91449" w:rsidRPr="007A78E9">
        <w:rPr>
          <w:rFonts w:ascii="Times New Roman" w:hAnsi="Times New Roman" w:cs="Times New Roman"/>
          <w:sz w:val="24"/>
          <w:szCs w:val="24"/>
        </w:rPr>
        <w:t xml:space="preserve"> </w:t>
      </w:r>
      <w:r w:rsidRPr="007A78E9">
        <w:rPr>
          <w:rFonts w:ascii="Times New Roman" w:hAnsi="Times New Roman" w:cs="Times New Roman"/>
          <w:sz w:val="24"/>
          <w:szCs w:val="24"/>
        </w:rPr>
        <w:t>использовать речевые средства в естественных и специально созданных ситуациях общения с детьми; обогащать общее и речевое развитие, формировать устную речь и развивать слуховое восприятие;</w:t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</w:p>
    <w:p w:rsidR="0046175F" w:rsidRPr="007A78E9" w:rsidRDefault="0046175F" w:rsidP="007A78E9">
      <w:pPr>
        <w:spacing w:after="0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7A78E9">
        <w:rPr>
          <w:rFonts w:ascii="Times New Roman" w:hAnsi="Times New Roman" w:cs="Times New Roman"/>
          <w:sz w:val="24"/>
          <w:szCs w:val="24"/>
        </w:rPr>
        <w:t>- готовить ребенка к обучению в школе, осуществлять преемственные связи между специальным дошкольным учреждением для глухих детей и соответствующим типом школы, обеспечивать  преемственность</w:t>
      </w:r>
      <w:r w:rsidRPr="007A78E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и начального общего образования; </w:t>
      </w:r>
    </w:p>
    <w:p w:rsidR="0046175F" w:rsidRPr="007A78E9" w:rsidRDefault="0046175F" w:rsidP="007A78E9">
      <w:pPr>
        <w:spacing w:after="0"/>
        <w:ind w:right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A78E9">
        <w:rPr>
          <w:rFonts w:ascii="Times New Roman" w:hAnsi="Times New Roman" w:cs="Times New Roman"/>
          <w:sz w:val="24"/>
          <w:szCs w:val="24"/>
        </w:rPr>
        <w:t xml:space="preserve">формировать социокультурную среду, соответствующую возрастным, индивидуальным, психологическим и физиологическим особенностям детей; </w:t>
      </w:r>
    </w:p>
    <w:p w:rsidR="0046175F" w:rsidRPr="007A78E9" w:rsidRDefault="0046175F" w:rsidP="007A78E9">
      <w:pPr>
        <w:spacing w:after="0"/>
        <w:ind w:right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A78E9">
        <w:rPr>
          <w:rFonts w:ascii="Times New Roman" w:hAnsi="Times New Roman" w:cs="Times New Roman"/>
          <w:sz w:val="24"/>
          <w:szCs w:val="24"/>
        </w:rPr>
        <w:t xml:space="preserve">обеспечивать психолого-педагогическую поддержку семьи для повышения компетентности родителей (законных представителей) в вопросах развития и образования, охраны и укрепления здоровья детей; </w:t>
      </w:r>
    </w:p>
    <w:p w:rsidR="0046175F" w:rsidRPr="007A78E9" w:rsidRDefault="0046175F" w:rsidP="007A78E9">
      <w:pPr>
        <w:spacing w:after="0"/>
        <w:ind w:right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A78E9">
        <w:rPr>
          <w:rFonts w:ascii="Times New Roman" w:hAnsi="Times New Roman" w:cs="Times New Roman"/>
          <w:sz w:val="24"/>
          <w:szCs w:val="24"/>
        </w:rPr>
        <w:t xml:space="preserve">организовать  помощь родителям по воспитанию глухих детей. </w:t>
      </w:r>
    </w:p>
    <w:p w:rsidR="0046175F" w:rsidRPr="007A78E9" w:rsidRDefault="0046175F" w:rsidP="007A78E9">
      <w:pPr>
        <w:pStyle w:val="a3"/>
        <w:spacing w:before="0" w:beforeAutospacing="0" w:after="0" w:afterAutospacing="0" w:line="276" w:lineRule="auto"/>
        <w:ind w:firstLine="360"/>
        <w:jc w:val="both"/>
        <w:rPr>
          <w:webHidden/>
          <w:shd w:val="clear" w:color="auto" w:fill="FFFFFF"/>
        </w:rPr>
      </w:pPr>
      <w:r w:rsidRPr="007A78E9">
        <w:rPr>
          <w:webHidden/>
          <w:shd w:val="clear" w:color="auto" w:fill="FFFFFF"/>
        </w:rPr>
        <w:t xml:space="preserve">В Программе даны </w:t>
      </w:r>
      <w:r w:rsidRPr="007A78E9">
        <w:rPr>
          <w:iCs/>
        </w:rPr>
        <w:t>характеристики особенностей развития детей, имеющих нарушения слуха</w:t>
      </w:r>
      <w:r w:rsidRPr="007A78E9">
        <w:rPr>
          <w:webHidden/>
          <w:shd w:val="clear" w:color="auto" w:fill="FFFFFF"/>
        </w:rPr>
        <w:t>, представлены</w:t>
      </w:r>
      <w:r w:rsidRPr="007A78E9">
        <w:t xml:space="preserve"> планируемые результаты освоения Программы</w:t>
      </w:r>
      <w:r w:rsidRPr="007A78E9">
        <w:rPr>
          <w:b/>
        </w:rPr>
        <w:t>,</w:t>
      </w:r>
      <w:r w:rsidRPr="007A78E9">
        <w:rPr>
          <w:webHidden/>
          <w:shd w:val="clear" w:color="auto" w:fill="FFFFFF"/>
        </w:rPr>
        <w:t xml:space="preserve"> образовательные области «Социально-коммуникативное разви</w:t>
      </w:r>
      <w:r w:rsidR="00E003E9" w:rsidRPr="007A78E9">
        <w:rPr>
          <w:webHidden/>
          <w:shd w:val="clear" w:color="auto" w:fill="FFFFFF"/>
        </w:rPr>
        <w:t>тие», «Познавательное развитие»,</w:t>
      </w:r>
      <w:r w:rsidRPr="007A78E9">
        <w:rPr>
          <w:webHidden/>
          <w:shd w:val="clear" w:color="auto" w:fill="FFFFFF"/>
        </w:rPr>
        <w:t xml:space="preserve"> «Речевое развитие», «Художественно-эстетическое развитие», «Физическое развитие», а также вариативные формы, способы, методы и средства их реализации; отражены особенности образовательной деятельности разных видов и культурных практик, способы и направления поддержки детской инициативы.</w:t>
      </w:r>
    </w:p>
    <w:p w:rsidR="00647572" w:rsidRPr="007A78E9" w:rsidRDefault="00647572" w:rsidP="007A78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E9">
        <w:rPr>
          <w:rFonts w:ascii="Times New Roman" w:hAnsi="Times New Roman" w:cs="Times New Roman"/>
          <w:sz w:val="24"/>
          <w:szCs w:val="24"/>
        </w:rPr>
        <w:tab/>
        <w:t>В Программе отражено взаимодействие педагогического коллектива с семьями воспитанников.</w:t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sz w:val="24"/>
          <w:szCs w:val="24"/>
        </w:rPr>
        <w:tab/>
      </w:r>
      <w:r w:rsidRPr="007A78E9">
        <w:rPr>
          <w:rFonts w:ascii="Times New Roman" w:hAnsi="Times New Roman" w:cs="Times New Roman"/>
          <w:b/>
          <w:sz w:val="24"/>
          <w:szCs w:val="24"/>
        </w:rPr>
        <w:tab/>
      </w:r>
      <w:r w:rsidRPr="007A78E9">
        <w:rPr>
          <w:rFonts w:ascii="Times New Roman" w:hAnsi="Times New Roman" w:cs="Times New Roman"/>
          <w:b/>
          <w:sz w:val="24"/>
          <w:szCs w:val="24"/>
        </w:rPr>
        <w:tab/>
      </w:r>
      <w:r w:rsidRPr="007A78E9">
        <w:rPr>
          <w:rFonts w:ascii="Times New Roman" w:hAnsi="Times New Roman" w:cs="Times New Roman"/>
          <w:b/>
          <w:sz w:val="24"/>
          <w:szCs w:val="24"/>
        </w:rPr>
        <w:tab/>
      </w:r>
      <w:r w:rsidRPr="007A78E9">
        <w:rPr>
          <w:rFonts w:ascii="Times New Roman" w:hAnsi="Times New Roman" w:cs="Times New Roman"/>
          <w:b/>
          <w:sz w:val="24"/>
          <w:szCs w:val="24"/>
        </w:rPr>
        <w:tab/>
      </w:r>
      <w:r w:rsidRPr="007A78E9">
        <w:rPr>
          <w:rFonts w:ascii="Times New Roman" w:hAnsi="Times New Roman" w:cs="Times New Roman"/>
          <w:b/>
          <w:sz w:val="24"/>
          <w:szCs w:val="24"/>
        </w:rPr>
        <w:tab/>
      </w:r>
      <w:r w:rsidRPr="007A78E9">
        <w:rPr>
          <w:rFonts w:ascii="Times New Roman" w:hAnsi="Times New Roman" w:cs="Times New Roman"/>
          <w:b/>
          <w:sz w:val="24"/>
          <w:szCs w:val="24"/>
        </w:rPr>
        <w:tab/>
      </w:r>
      <w:r w:rsidRPr="007A78E9">
        <w:rPr>
          <w:rFonts w:ascii="Times New Roman" w:eastAsia="Times New Roman" w:hAnsi="Times New Roman" w:cs="Times New Roman"/>
          <w:sz w:val="24"/>
          <w:szCs w:val="24"/>
        </w:rPr>
        <w:t xml:space="preserve">В основу совместной деятельности семьи и дошкольного учреждения заложены следующие </w:t>
      </w:r>
      <w:r w:rsidRPr="007A78E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7A78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7572" w:rsidRPr="007A78E9" w:rsidRDefault="00647572" w:rsidP="007A78E9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sz w:val="24"/>
          <w:szCs w:val="24"/>
        </w:rPr>
        <w:t>единый подход к процессу воспитания ребенка;</w:t>
      </w:r>
    </w:p>
    <w:p w:rsidR="00647572" w:rsidRPr="007A78E9" w:rsidRDefault="00647572" w:rsidP="007A78E9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sz w:val="24"/>
          <w:szCs w:val="24"/>
        </w:rPr>
        <w:t>открытость дошкольного учреждения для родителей;</w:t>
      </w:r>
    </w:p>
    <w:p w:rsidR="00647572" w:rsidRPr="007A78E9" w:rsidRDefault="00647572" w:rsidP="007A78E9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sz w:val="24"/>
          <w:szCs w:val="24"/>
        </w:rPr>
        <w:t>взаимное доверие во взаимоотношениях педагогов и родителей;</w:t>
      </w:r>
    </w:p>
    <w:p w:rsidR="00647572" w:rsidRPr="007A78E9" w:rsidRDefault="00647572" w:rsidP="007A78E9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647572" w:rsidRPr="007A78E9" w:rsidRDefault="00647572" w:rsidP="007A78E9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647572" w:rsidRPr="007A78E9" w:rsidRDefault="00647572" w:rsidP="007A78E9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sz w:val="24"/>
          <w:szCs w:val="24"/>
        </w:rPr>
        <w:t>равная ответственность родителей и педагогов.</w:t>
      </w:r>
    </w:p>
    <w:p w:rsidR="00647572" w:rsidRPr="007A78E9" w:rsidRDefault="00647572" w:rsidP="007A78E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78E9">
        <w:rPr>
          <w:rFonts w:ascii="Times New Roman" w:hAnsi="Times New Roman" w:cs="Times New Roman"/>
          <w:sz w:val="24"/>
          <w:szCs w:val="24"/>
        </w:rPr>
        <w:lastRenderedPageBreak/>
        <w:t xml:space="preserve">Цель: создание необходимых условий для </w:t>
      </w:r>
      <w:proofErr w:type="gramStart"/>
      <w:r w:rsidRPr="007A78E9">
        <w:rPr>
          <w:rFonts w:ascii="Times New Roman" w:hAnsi="Times New Roman" w:cs="Times New Roman"/>
          <w:sz w:val="24"/>
          <w:szCs w:val="24"/>
        </w:rPr>
        <w:t>формирования  ответственных</w:t>
      </w:r>
      <w:proofErr w:type="gramEnd"/>
      <w:r w:rsidRPr="007A78E9">
        <w:rPr>
          <w:rFonts w:ascii="Times New Roman" w:hAnsi="Times New Roman" w:cs="Times New Roman"/>
          <w:sz w:val="24"/>
          <w:szCs w:val="24"/>
        </w:rPr>
        <w:t xml:space="preserve">  взаимоотношений  с  семьями  воспитанников  и  развития  компетентности  родителей  (способности  разрешать  разные  типы  </w:t>
      </w:r>
      <w:proofErr w:type="spellStart"/>
      <w:r w:rsidRPr="007A78E9">
        <w:rPr>
          <w:rFonts w:ascii="Times New Roman" w:hAnsi="Times New Roman" w:cs="Times New Roman"/>
          <w:sz w:val="24"/>
          <w:szCs w:val="24"/>
        </w:rPr>
        <w:t>социальнo</w:t>
      </w:r>
      <w:proofErr w:type="spellEnd"/>
      <w:r w:rsidRPr="007A78E9">
        <w:rPr>
          <w:rFonts w:ascii="Times New Roman" w:hAnsi="Times New Roman" w:cs="Times New Roman"/>
          <w:sz w:val="24"/>
          <w:szCs w:val="24"/>
        </w:rPr>
        <w:t>-педагогических ситуаций, связанных с воспитанием ребенка); обеспечение права родителей на уважение и понимание, на участие в жизни  детского сада</w:t>
      </w:r>
    </w:p>
    <w:p w:rsidR="00647572" w:rsidRPr="007A78E9" w:rsidRDefault="00647572" w:rsidP="007A78E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E9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   психолого-педагогической поддержки семьи в вопросах воспитания детей, в развитии индивидуальных способностей дошкольников, повышение компетентности родителей  в вопросах развития и образования, охраны и укрепления здоровья детей. </w:t>
      </w:r>
    </w:p>
    <w:p w:rsidR="0046175F" w:rsidRPr="00631751" w:rsidRDefault="0046175F" w:rsidP="0046175F">
      <w:pPr>
        <w:pStyle w:val="a3"/>
        <w:spacing w:before="0" w:beforeAutospacing="0" w:after="0" w:afterAutospacing="0" w:line="360" w:lineRule="auto"/>
        <w:ind w:firstLine="360"/>
        <w:jc w:val="both"/>
        <w:rPr>
          <w:webHidden/>
          <w:shd w:val="clear" w:color="auto" w:fill="FFFFFF"/>
        </w:rPr>
      </w:pPr>
    </w:p>
    <w:p w:rsidR="0046175F" w:rsidRPr="00C03983" w:rsidRDefault="0046175F" w:rsidP="0046175F">
      <w:pPr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3F8" w:rsidRDefault="000253F8"/>
    <w:sectPr w:rsidR="000253F8" w:rsidSect="0002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2D62"/>
    <w:multiLevelType w:val="hybridMultilevel"/>
    <w:tmpl w:val="87E62AB0"/>
    <w:lvl w:ilvl="0" w:tplc="0966C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E5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85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42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2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4F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D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7429F7"/>
    <w:multiLevelType w:val="hybridMultilevel"/>
    <w:tmpl w:val="2FFC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61E9A"/>
    <w:multiLevelType w:val="hybridMultilevel"/>
    <w:tmpl w:val="78DC2704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75F"/>
    <w:rsid w:val="000253F8"/>
    <w:rsid w:val="0046175F"/>
    <w:rsid w:val="00594750"/>
    <w:rsid w:val="00647572"/>
    <w:rsid w:val="006C1E81"/>
    <w:rsid w:val="007A78E9"/>
    <w:rsid w:val="0081345F"/>
    <w:rsid w:val="00896C5E"/>
    <w:rsid w:val="008A2F5B"/>
    <w:rsid w:val="00914940"/>
    <w:rsid w:val="00A9209B"/>
    <w:rsid w:val="00C91449"/>
    <w:rsid w:val="00E003E9"/>
    <w:rsid w:val="00F2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BF0C"/>
  <w15:docId w15:val="{4190C4D9-EB37-4771-9F89-CB8DAA27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47572"/>
    <w:pPr>
      <w:spacing w:after="0" w:line="360" w:lineRule="auto"/>
      <w:ind w:left="720"/>
      <w:contextualSpacing/>
      <w:jc w:val="both"/>
    </w:pPr>
  </w:style>
  <w:style w:type="paragraph" w:styleId="a6">
    <w:name w:val="Body Text"/>
    <w:basedOn w:val="a"/>
    <w:link w:val="a7"/>
    <w:uiPriority w:val="1"/>
    <w:qFormat/>
    <w:rsid w:val="007A78E9"/>
    <w:pPr>
      <w:widowControl w:val="0"/>
      <w:autoSpaceDE w:val="0"/>
      <w:autoSpaceDN w:val="0"/>
      <w:spacing w:after="0" w:line="240" w:lineRule="auto"/>
      <w:ind w:left="9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A78E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A7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7A78E9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7A78E9"/>
  </w:style>
  <w:style w:type="paragraph" w:customStyle="1" w:styleId="pboth">
    <w:name w:val="pboth"/>
    <w:basedOn w:val="a"/>
    <w:rsid w:val="007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dact.ru/law/prikaz-minobrnauki-rossii-ot-17102013-n-1155/priloz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rikaz-minprosveshcheniia-rossii-ot-30092022-n-8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3685-1612-4EC8-B85A-82C3EA20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Покемошка</dc:creator>
  <cp:keywords/>
  <dc:description/>
  <cp:lastModifiedBy>PC</cp:lastModifiedBy>
  <cp:revision>13</cp:revision>
  <cp:lastPrinted>2018-04-17T11:19:00Z</cp:lastPrinted>
  <dcterms:created xsi:type="dcterms:W3CDTF">2018-03-31T14:28:00Z</dcterms:created>
  <dcterms:modified xsi:type="dcterms:W3CDTF">2023-09-01T14:15:00Z</dcterms:modified>
</cp:coreProperties>
</file>